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84" w:rsidRPr="004B4E84" w:rsidRDefault="004B4E84" w:rsidP="004B4E84">
      <w:pPr>
        <w:pStyle w:val="Normlnweb"/>
        <w:shd w:val="clear" w:color="auto" w:fill="FFFFFF"/>
        <w:spacing w:before="0" w:beforeAutospacing="0" w:after="0" w:afterAutospacing="0" w:line="420" w:lineRule="atLeast"/>
        <w:textAlignment w:val="baseline"/>
        <w:rPr>
          <w:color w:val="038ABC"/>
          <w:sz w:val="36"/>
          <w:szCs w:val="36"/>
          <w:bdr w:val="none" w:sz="0" w:space="0" w:color="auto" w:frame="1"/>
        </w:rPr>
      </w:pPr>
      <w:r w:rsidRPr="004B4E84">
        <w:rPr>
          <w:color w:val="038ABC"/>
          <w:sz w:val="36"/>
          <w:szCs w:val="36"/>
          <w:bdr w:val="none" w:sz="0" w:space="0" w:color="auto" w:frame="1"/>
        </w:rPr>
        <w:t>Bezplatné školní stravování Pardubického kraje ve školních letech 2025/2026 a 2026/2027 CZ.03.04.01/00/25_081/0005409</w:t>
      </w:r>
    </w:p>
    <w:p w:rsidR="004B4E84" w:rsidRPr="004B4E84" w:rsidRDefault="004B4E84" w:rsidP="004B4E84">
      <w:pPr>
        <w:pStyle w:val="Normlnweb"/>
        <w:shd w:val="clear" w:color="auto" w:fill="FFFFFF"/>
        <w:spacing w:before="0" w:beforeAutospacing="0" w:after="0" w:afterAutospacing="0" w:line="420" w:lineRule="atLeast"/>
        <w:textAlignment w:val="baseline"/>
        <w:rPr>
          <w:color w:val="242424"/>
          <w:sz w:val="22"/>
          <w:szCs w:val="22"/>
        </w:rPr>
      </w:pPr>
    </w:p>
    <w:p w:rsidR="004B4E84" w:rsidRPr="004B4E84" w:rsidRDefault="004B4E84" w:rsidP="004B4E84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bCs/>
          <w:color w:val="2F2F2F"/>
          <w:bdr w:val="none" w:sz="0" w:space="0" w:color="auto" w:frame="1"/>
        </w:rPr>
      </w:pPr>
      <w:r w:rsidRPr="004B4E84">
        <w:rPr>
          <w:b/>
          <w:bCs/>
          <w:color w:val="2F2F2F"/>
          <w:bdr w:val="none" w:sz="0" w:space="0" w:color="auto" w:frame="1"/>
        </w:rPr>
        <w:t>Projekt Bezplatné školní stravování v Pardubickém kraji pokračuje </w:t>
      </w:r>
    </w:p>
    <w:p w:rsidR="004B4E84" w:rsidRPr="004B4E84" w:rsidRDefault="004B4E84" w:rsidP="004B4E84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242424"/>
        </w:rPr>
      </w:pPr>
    </w:p>
    <w:p w:rsidR="004B4E84" w:rsidRDefault="004B4E84" w:rsidP="004B4E84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2F2F2F"/>
          <w:bdr w:val="none" w:sz="0" w:space="0" w:color="auto" w:frame="1"/>
        </w:rPr>
      </w:pPr>
      <w:r w:rsidRPr="004B4E84">
        <w:rPr>
          <w:color w:val="2F2F2F"/>
          <w:bdr w:val="none" w:sz="0" w:space="0" w:color="auto" w:frame="1"/>
        </w:rPr>
        <w:t xml:space="preserve">Pardubický kraj i nadále podporuje děti a žáky ze sociálně slabých rodin, jejichž rodina se ocitla v nepříznivé finanční situaci a napomáhá tak v boji proti jejich sociálnímu vyčlenění </w:t>
      </w:r>
      <w:r>
        <w:rPr>
          <w:color w:val="2F2F2F"/>
          <w:bdr w:val="none" w:sz="0" w:space="0" w:color="auto" w:frame="1"/>
        </w:rPr>
        <w:t xml:space="preserve">          </w:t>
      </w:r>
      <w:r w:rsidRPr="004B4E84">
        <w:rPr>
          <w:color w:val="2F2F2F"/>
          <w:bdr w:val="none" w:sz="0" w:space="0" w:color="auto" w:frame="1"/>
        </w:rPr>
        <w:t xml:space="preserve">a sekundární stigmatizaci. </w:t>
      </w:r>
    </w:p>
    <w:p w:rsidR="004B4E84" w:rsidRPr="004B4E84" w:rsidRDefault="004B4E84" w:rsidP="004B4E84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242424"/>
        </w:rPr>
      </w:pPr>
      <w:r w:rsidRPr="004B4E84">
        <w:rPr>
          <w:color w:val="2F2F2F"/>
          <w:bdr w:val="none" w:sz="0" w:space="0" w:color="auto" w:frame="1"/>
        </w:rPr>
        <w:t xml:space="preserve">Naše škola byla zapojena do projektu Bezplatné školní stravování Pardubického kraje </w:t>
      </w:r>
      <w:r>
        <w:rPr>
          <w:color w:val="2F2F2F"/>
          <w:bdr w:val="none" w:sz="0" w:space="0" w:color="auto" w:frame="1"/>
        </w:rPr>
        <w:t xml:space="preserve">                </w:t>
      </w:r>
      <w:r w:rsidRPr="004B4E84">
        <w:rPr>
          <w:color w:val="2F2F2F"/>
          <w:bdr w:val="none" w:sz="0" w:space="0" w:color="auto" w:frame="1"/>
        </w:rPr>
        <w:t>ve školním roce 2025/2026, na základě jednání Rady Pardubického kraje dne 18. 8. 2025 a schváleno usnesením č. R/563/25.</w:t>
      </w:r>
    </w:p>
    <w:p w:rsidR="004B4E84" w:rsidRDefault="004B4E84" w:rsidP="004B4E84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2F2F2F"/>
          <w:bdr w:val="none" w:sz="0" w:space="0" w:color="auto" w:frame="1"/>
        </w:rPr>
      </w:pPr>
      <w:r w:rsidRPr="004B4E84">
        <w:rPr>
          <w:color w:val="2F2F2F"/>
          <w:bdr w:val="none" w:sz="0" w:space="0" w:color="auto" w:frame="1"/>
        </w:rPr>
        <w:t>Tento projekt je realizován v rámci výzvy č. 03_25_081 Potravinová pomoc dětem v sociální nouzi (2) v Operačním programu Zaměstnanost plus vyhlašovaný MPSV. </w:t>
      </w:r>
    </w:p>
    <w:p w:rsidR="004B4E84" w:rsidRPr="004B4E84" w:rsidRDefault="004B4E84" w:rsidP="004B4E84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242424"/>
        </w:rPr>
      </w:pPr>
      <w:r w:rsidRPr="004B4E84">
        <w:rPr>
          <w:color w:val="2F2F2F"/>
          <w:bdr w:val="none" w:sz="0" w:space="0" w:color="auto" w:frame="1"/>
        </w:rPr>
        <w:t xml:space="preserve">Bezplatné školní stravování se zaměřuje na zajištění dostupnosti školního stravování pro děti </w:t>
      </w:r>
      <w:r>
        <w:rPr>
          <w:color w:val="2F2F2F"/>
          <w:bdr w:val="none" w:sz="0" w:space="0" w:color="auto" w:frame="1"/>
        </w:rPr>
        <w:t xml:space="preserve">   </w:t>
      </w:r>
      <w:bookmarkStart w:id="0" w:name="_GoBack"/>
      <w:bookmarkEnd w:id="0"/>
      <w:r w:rsidRPr="004B4E84">
        <w:rPr>
          <w:color w:val="2F2F2F"/>
          <w:bdr w:val="none" w:sz="0" w:space="0" w:color="auto" w:frame="1"/>
        </w:rPr>
        <w:t>a žáky ve věku 2–26 let v Pardubickém kraji, kteří pocházejí ze sociálně a ekonomicky znevýhodněných rodin.</w:t>
      </w:r>
    </w:p>
    <w:p w:rsidR="003A1C4A" w:rsidRPr="004B4E84" w:rsidRDefault="003A1C4A" w:rsidP="004B4E84">
      <w:pPr>
        <w:jc w:val="both"/>
        <w:rPr>
          <w:rFonts w:ascii="Times New Roman" w:hAnsi="Times New Roman" w:cs="Times New Roman"/>
        </w:rPr>
      </w:pPr>
    </w:p>
    <w:sectPr w:rsidR="003A1C4A" w:rsidRPr="004B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84"/>
    <w:rsid w:val="00162239"/>
    <w:rsid w:val="003A1C4A"/>
    <w:rsid w:val="004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AF08"/>
  <w15:chartTrackingRefBased/>
  <w15:docId w15:val="{86CCBE1F-A6DC-451C-A802-C5620EF9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B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Kazdová</dc:creator>
  <cp:keywords/>
  <dc:description/>
  <cp:lastModifiedBy>Ing. Jana Kazdová</cp:lastModifiedBy>
  <cp:revision>1</cp:revision>
  <dcterms:created xsi:type="dcterms:W3CDTF">2025-10-20T08:50:00Z</dcterms:created>
  <dcterms:modified xsi:type="dcterms:W3CDTF">2025-10-20T08:51:00Z</dcterms:modified>
</cp:coreProperties>
</file>